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both"/>
        <w:rPr>
          <w:rFonts w:hint="default"/>
          <w:color w:val="auto"/>
          <w:u w:val="none" w:color="auto"/>
        </w:rPr>
      </w:pPr>
      <w:bookmarkStart w:id="0" w:name="_Toc513742065"/>
      <w:bookmarkStart w:id="1" w:name="_GoBack"/>
      <w:bookmarkEnd w:id="1"/>
      <w:r>
        <w:rPr>
          <w:rFonts w:hint="eastAsia" w:ascii="Arial" w:hAnsi="Arial" w:eastAsia="ＭＳ ゴシック"/>
          <w:color w:val="auto"/>
          <w:kern w:val="2"/>
          <w:sz w:val="24"/>
          <w:u w:val="none" w:color="auto"/>
        </w:rPr>
        <w:t>別紙１　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b w:val="1"/>
          <w:color w:val="auto"/>
          <w:u w:val="none" w:color="auto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color w:val="auto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color w:val="auto"/>
          <w:kern w:val="2"/>
          <w:sz w:val="28"/>
          <w:u w:val="none" w:color="auto"/>
        </w:rPr>
        <w:t>&lt;</w:t>
      </w:r>
      <w:r>
        <w:rPr>
          <w:rFonts w:hint="eastAsia" w:ascii="HG丸ｺﾞｼｯｸM-PRO" w:hAnsi="HG丸ｺﾞｼｯｸM-PRO" w:eastAsia="HG丸ｺﾞｼｯｸM-PRO"/>
          <w:color w:val="auto"/>
          <w:kern w:val="2"/>
          <w:sz w:val="28"/>
          <w:u w:val="none" w:color="auto"/>
        </w:rPr>
        <w:t>大館警察署改築事業に関するサウンディング型市場調査</w:t>
      </w:r>
      <w:r>
        <w:rPr>
          <w:rFonts w:hint="eastAsia" w:ascii="HG丸ｺﾞｼｯｸM-PRO" w:hAnsi="HG丸ｺﾞｼｯｸM-PRO" w:eastAsia="HG丸ｺﾞｼｯｸM-PRO"/>
          <w:b w:val="1"/>
          <w:color w:val="auto"/>
          <w:kern w:val="2"/>
          <w:sz w:val="28"/>
          <w:u w:val="none" w:color="auto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1"/>
        <w:gridCol w:w="2286"/>
        <w:gridCol w:w="456"/>
        <w:gridCol w:w="939"/>
        <w:gridCol w:w="5025"/>
      </w:tblGrid>
      <w:tr>
        <w:trPr>
          <w:trHeight w:val="1050" w:hRule="atLeas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１</w:t>
            </w:r>
          </w:p>
        </w:tc>
        <w:tc>
          <w:tcPr>
            <w:tcW w:w="2286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法人名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105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所在地</w:t>
            </w:r>
          </w:p>
        </w:tc>
        <w:tc>
          <w:tcPr>
            <w:tcW w:w="6420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1051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（グループの場合）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構成団体名</w:t>
            </w:r>
          </w:p>
        </w:tc>
        <w:tc>
          <w:tcPr>
            <w:tcW w:w="6420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105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担当者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所属企業・部署名</w:t>
            </w:r>
          </w:p>
        </w:tc>
        <w:tc>
          <w:tcPr>
            <w:tcW w:w="5025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529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5025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53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電話番号</w:t>
            </w:r>
          </w:p>
        </w:tc>
        <w:tc>
          <w:tcPr>
            <w:tcW w:w="50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529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E-mail</w:t>
            </w:r>
          </w:p>
        </w:tc>
        <w:tc>
          <w:tcPr>
            <w:tcW w:w="5025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1051" w:hRule="atLeas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aut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２</w:t>
            </w:r>
          </w:p>
        </w:tc>
        <w:tc>
          <w:tcPr>
            <w:tcW w:w="274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説明会（現地説明会）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参加予定者氏名</w:t>
            </w:r>
          </w:p>
        </w:tc>
        <w:tc>
          <w:tcPr>
            <w:tcW w:w="596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所属法人名・部署・役職</w:t>
            </w:r>
          </w:p>
        </w:tc>
      </w:tr>
      <w:tr>
        <w:trPr>
          <w:trHeight w:val="884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88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88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892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color w:val="auto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color w:val="auto"/>
          <w:kern w:val="2"/>
          <w:sz w:val="28"/>
          <w:u w:val="none" w:color="auto"/>
        </w:rPr>
        <w:t>現地見学会参加申込書</w:t>
      </w:r>
    </w:p>
    <w:p>
      <w:pPr>
        <w:pStyle w:val="0"/>
        <w:ind w:firstLine="2514" w:firstLineChars="1197"/>
        <w:jc w:val="both"/>
        <w:rPr>
          <w:rFonts w:hint="eastAsia" w:ascii="HG丸ｺﾞｼｯｸM-PRO" w:hAnsi="HG丸ｺﾞｼｯｸM-PRO" w:eastAsia="HG丸ｺﾞｼｯｸM-PRO"/>
          <w:b w:val="1"/>
          <w:color w:val="auto"/>
          <w:sz w:val="24"/>
          <w:u w:val="none" w:color="auto"/>
        </w:rPr>
      </w:pPr>
    </w:p>
    <w:p>
      <w:pPr>
        <w:pStyle w:val="0"/>
        <w:tabs>
          <w:tab w:val="left" w:leader="none" w:pos="284"/>
        </w:tabs>
        <w:ind w:leftChars="0" w:firstLineChars="0"/>
        <w:jc w:val="both"/>
        <w:rPr>
          <w:rFonts w:hint="default"/>
          <w:color w:val="auto"/>
          <w:u w:val="none" w:color="auto"/>
        </w:rPr>
      </w:pPr>
    </w:p>
    <w:p>
      <w:pPr>
        <w:pStyle w:val="0"/>
        <w:tabs>
          <w:tab w:val="left" w:leader="none" w:pos="284"/>
        </w:tabs>
        <w:ind w:leftChars="0" w:firstLineChars="0"/>
        <w:jc w:val="both"/>
        <w:rPr>
          <w:rFonts w:hint="eastAsia"/>
          <w:color w:val="auto"/>
        </w:rPr>
      </w:pPr>
      <w:bookmarkEnd w:id="0"/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567" w:left="1417" w:header="851" w:footer="992" w:gutter="0"/>
      <w:pgBorders w:zOrder="front" w:display="allPages" w:offsetFrom="page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0"/>
      <w15:collapsed w:val="0"/>
    </w:pPr>
    <w:rPr>
      <w:rFonts w:ascii="Arial" w:hAnsi="Arial" w:eastAsia="ＭＳ ゴシック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Footer Char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Heading 1 Char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Heading 2 Char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>
    <w:name w:val="toc 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toc 2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10" w:leftChars="1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1147</TotalTime>
  <Pages>6</Pages>
  <Words>79</Words>
  <Characters>4012</Characters>
  <Application>JUST Note</Application>
  <Lines>4526</Lines>
  <Paragraphs>218</Paragraphs>
  <CharactersWithSpaces>4125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2022-06-29T08:57:06Z</cp:lastPrinted>
  <dcterms:created xsi:type="dcterms:W3CDTF">2022-02-07T00:11:00Z</dcterms:created>
  <dcterms:modified xsi:type="dcterms:W3CDTF">2022-07-04T00:02:31Z</dcterms:modified>
  <cp:revision>121</cp:revision>
</cp:coreProperties>
</file>