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p>
    <w:p>
      <w:pPr>
        <w:pStyle w:val="63"/>
        <w:jc w:val="left"/>
        <w:rPr>
          <w:rFonts w:hint="default" w:asciiTheme="majorEastAsia" w:hAnsiTheme="majorEastAsia" w:eastAsiaTheme="majorEastAsia"/>
          <w:sz w:val="20"/>
        </w:rPr>
      </w:pPr>
      <w:r>
        <w:rPr>
          <w:rFonts w:hint="eastAsia" w:asciiTheme="majorEastAsia" w:hAnsiTheme="majorEastAsia" w:eastAsiaTheme="majorEastAsia"/>
          <w:sz w:val="20"/>
        </w:rPr>
        <w:t>別添資料３</w:t>
      </w:r>
    </w:p>
    <w:p>
      <w:pPr>
        <w:pStyle w:val="0"/>
        <w:jc w:val="center"/>
        <w:rPr>
          <w:rFonts w:hint="default"/>
          <w:sz w:val="26"/>
        </w:rPr>
      </w:pPr>
      <w:r>
        <w:rPr>
          <w:rFonts w:hint="eastAsia"/>
          <w:sz w:val="26"/>
        </w:rPr>
        <w:t>資料の交付・閲覧に係る申込書・誓約書</w:t>
      </w:r>
    </w:p>
    <w:p>
      <w:pPr>
        <w:pStyle w:val="15"/>
        <w:ind w:left="200" w:leftChars="0" w:hanging="200" w:hangingChars="100"/>
        <w:jc w:val="right"/>
        <w:rPr>
          <w:rFonts w:hint="default"/>
          <w:sz w:val="20"/>
        </w:rPr>
      </w:pPr>
      <w:r>
        <w:rPr>
          <w:rFonts w:hint="eastAsia"/>
          <w:sz w:val="20"/>
        </w:rPr>
        <w:t>令和　　年　　月　　日</w:t>
      </w:r>
    </w:p>
    <w:p>
      <w:pPr>
        <w:pStyle w:val="15"/>
        <w:ind w:left="200" w:leftChars="0" w:hanging="200" w:hangingChars="100"/>
        <w:rPr>
          <w:rFonts w:hint="default"/>
          <w:sz w:val="20"/>
        </w:rPr>
      </w:pPr>
    </w:p>
    <w:p>
      <w:pPr>
        <w:pStyle w:val="15"/>
        <w:ind w:left="200" w:leftChars="0" w:hanging="200" w:hangingChars="100"/>
        <w:rPr>
          <w:rFonts w:hint="default"/>
          <w:sz w:val="20"/>
        </w:rPr>
      </w:pPr>
      <w:r>
        <w:rPr>
          <w:rFonts w:hint="eastAsia"/>
          <w:sz w:val="20"/>
        </w:rPr>
        <w:t>秋田県知事　様</w:t>
      </w:r>
    </w:p>
    <w:tbl>
      <w:tblPr>
        <w:tblStyle w:val="65"/>
        <w:tblW w:w="6115"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268"/>
        <w:gridCol w:w="3847"/>
      </w:tblGrid>
      <w:tr>
        <w:trPr/>
        <w:tc>
          <w:tcPr>
            <w:tcW w:w="2268" w:type="dxa"/>
            <w:vAlign w:val="top"/>
          </w:tcPr>
          <w:p>
            <w:pPr>
              <w:pStyle w:val="15"/>
              <w:ind w:left="0" w:leftChars="0" w:firstLine="0" w:firstLineChars="0"/>
              <w:jc w:val="right"/>
              <w:rPr>
                <w:rFonts w:hint="default" w:asciiTheme="minorEastAsia" w:hAnsiTheme="minorEastAsia" w:eastAsiaTheme="minorEastAsia"/>
                <w:sz w:val="20"/>
              </w:rPr>
            </w:pPr>
            <w:r>
              <w:rPr>
                <w:rFonts w:hint="eastAsia" w:asciiTheme="minorEastAsia" w:hAnsiTheme="minorEastAsia" w:eastAsiaTheme="minorEastAsia"/>
                <w:sz w:val="20"/>
              </w:rPr>
              <w:t>所在地：</w:t>
            </w:r>
          </w:p>
        </w:tc>
        <w:tc>
          <w:tcPr>
            <w:tcW w:w="3847" w:type="dxa"/>
            <w:vAlign w:val="top"/>
          </w:tcPr>
          <w:p>
            <w:pPr>
              <w:pStyle w:val="15"/>
              <w:ind w:left="0" w:leftChars="0" w:firstLine="0" w:firstLineChars="0"/>
              <w:rPr>
                <w:rFonts w:hint="default" w:asciiTheme="minorEastAsia" w:hAnsiTheme="minorEastAsia" w:eastAsiaTheme="minorEastAsia"/>
                <w:sz w:val="20"/>
              </w:rPr>
            </w:pPr>
          </w:p>
        </w:tc>
      </w:tr>
      <w:tr>
        <w:trPr/>
        <w:tc>
          <w:tcPr>
            <w:tcW w:w="2268" w:type="dxa"/>
            <w:vAlign w:val="top"/>
          </w:tcPr>
          <w:p>
            <w:pPr>
              <w:pStyle w:val="15"/>
              <w:ind w:left="0" w:leftChars="0" w:firstLine="0" w:firstLineChars="0"/>
              <w:jc w:val="right"/>
              <w:rPr>
                <w:rFonts w:hint="default" w:asciiTheme="minorEastAsia" w:hAnsiTheme="minorEastAsia" w:eastAsiaTheme="minorEastAsia"/>
                <w:sz w:val="20"/>
              </w:rPr>
            </w:pPr>
            <w:r>
              <w:rPr>
                <w:rFonts w:hint="eastAsia" w:asciiTheme="minorEastAsia" w:hAnsiTheme="minorEastAsia" w:eastAsiaTheme="minorEastAsia"/>
                <w:sz w:val="20"/>
              </w:rPr>
              <w:t>商号：</w:t>
            </w:r>
          </w:p>
        </w:tc>
        <w:tc>
          <w:tcPr>
            <w:tcW w:w="3847" w:type="dxa"/>
            <w:vAlign w:val="top"/>
          </w:tcPr>
          <w:p>
            <w:pPr>
              <w:pStyle w:val="15"/>
              <w:ind w:left="0" w:leftChars="0" w:firstLine="0" w:firstLineChars="0"/>
              <w:rPr>
                <w:rFonts w:hint="default" w:asciiTheme="minorEastAsia" w:hAnsiTheme="minorEastAsia" w:eastAsiaTheme="minorEastAsia"/>
                <w:sz w:val="20"/>
              </w:rPr>
            </w:pPr>
          </w:p>
        </w:tc>
      </w:tr>
      <w:tr>
        <w:trPr/>
        <w:tc>
          <w:tcPr>
            <w:tcW w:w="2268" w:type="dxa"/>
            <w:vAlign w:val="top"/>
          </w:tcPr>
          <w:p>
            <w:pPr>
              <w:pStyle w:val="15"/>
              <w:ind w:left="0" w:leftChars="0" w:firstLine="0" w:firstLineChars="0"/>
              <w:jc w:val="right"/>
              <w:rPr>
                <w:rFonts w:hint="default" w:asciiTheme="minorEastAsia" w:hAnsiTheme="minorEastAsia" w:eastAsiaTheme="minorEastAsia"/>
                <w:sz w:val="20"/>
              </w:rPr>
            </w:pPr>
            <w:r>
              <w:rPr>
                <w:rFonts w:hint="eastAsia" w:asciiTheme="minorEastAsia" w:hAnsiTheme="minorEastAsia" w:eastAsiaTheme="minorEastAsia"/>
                <w:sz w:val="20"/>
              </w:rPr>
              <w:t>代表者職氏名：</w:t>
            </w:r>
          </w:p>
        </w:tc>
        <w:tc>
          <w:tcPr>
            <w:tcW w:w="3847" w:type="dxa"/>
            <w:vAlign w:val="top"/>
          </w:tcPr>
          <w:p>
            <w:pPr>
              <w:pStyle w:val="15"/>
              <w:ind w:left="0" w:leftChars="0" w:firstLine="0" w:firstLineChars="0"/>
              <w:jc w:val="right"/>
              <w:rPr>
                <w:rFonts w:hint="default" w:asciiTheme="minorEastAsia" w:hAnsiTheme="minorEastAsia" w:eastAsiaTheme="minorEastAsia"/>
                <w:sz w:val="20"/>
              </w:rPr>
            </w:pPr>
          </w:p>
        </w:tc>
      </w:tr>
    </w:tbl>
    <w:p>
      <w:pPr>
        <w:pStyle w:val="15"/>
        <w:ind w:left="0" w:leftChars="0" w:firstLine="200"/>
        <w:rPr>
          <w:rFonts w:hint="default" w:eastAsiaTheme="minorEastAsia"/>
          <w:sz w:val="20"/>
        </w:rPr>
      </w:pPr>
    </w:p>
    <w:tbl>
      <w:tblPr>
        <w:tblStyle w:val="65"/>
        <w:tblW w:w="6147"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268"/>
        <w:gridCol w:w="3879"/>
      </w:tblGrid>
      <w:tr>
        <w:trPr/>
        <w:tc>
          <w:tcPr>
            <w:tcW w:w="2268" w:type="dxa"/>
            <w:vAlign w:val="top"/>
          </w:tcPr>
          <w:p>
            <w:pPr>
              <w:pStyle w:val="0"/>
              <w:jc w:val="right"/>
              <w:rPr>
                <w:rFonts w:hint="default"/>
                <w:sz w:val="20"/>
              </w:rPr>
            </w:pPr>
            <w:r>
              <w:rPr>
                <w:rFonts w:hint="eastAsia"/>
                <w:sz w:val="20"/>
              </w:rPr>
              <w:t>担当者：</w:t>
            </w:r>
          </w:p>
        </w:tc>
        <w:tc>
          <w:tcPr>
            <w:tcW w:w="3879" w:type="dxa"/>
            <w:vAlign w:val="top"/>
          </w:tcPr>
          <w:p>
            <w:pPr>
              <w:pStyle w:val="0"/>
              <w:jc w:val="right"/>
              <w:rPr>
                <w:rFonts w:hint="default"/>
                <w:sz w:val="20"/>
              </w:rPr>
            </w:pPr>
          </w:p>
        </w:tc>
      </w:tr>
      <w:tr>
        <w:trPr/>
        <w:tc>
          <w:tcPr>
            <w:tcW w:w="2268" w:type="dxa"/>
            <w:vAlign w:val="top"/>
          </w:tcPr>
          <w:p>
            <w:pPr>
              <w:pStyle w:val="0"/>
              <w:jc w:val="right"/>
              <w:rPr>
                <w:rFonts w:hint="default"/>
                <w:sz w:val="20"/>
              </w:rPr>
            </w:pPr>
            <w:r>
              <w:rPr>
                <w:rFonts w:hint="eastAsia"/>
                <w:sz w:val="20"/>
              </w:rPr>
              <w:t>電話：</w:t>
            </w:r>
          </w:p>
        </w:tc>
        <w:tc>
          <w:tcPr>
            <w:tcW w:w="3879" w:type="dxa"/>
            <w:vAlign w:val="top"/>
          </w:tcPr>
          <w:p>
            <w:pPr>
              <w:pStyle w:val="0"/>
              <w:rPr>
                <w:rFonts w:hint="default"/>
                <w:sz w:val="20"/>
              </w:rPr>
            </w:pPr>
          </w:p>
        </w:tc>
      </w:tr>
      <w:tr>
        <w:trPr/>
        <w:tc>
          <w:tcPr>
            <w:tcW w:w="2268" w:type="dxa"/>
            <w:vAlign w:val="top"/>
          </w:tcPr>
          <w:p>
            <w:pPr>
              <w:pStyle w:val="0"/>
              <w:jc w:val="right"/>
              <w:rPr>
                <w:rFonts w:hint="default"/>
                <w:sz w:val="20"/>
              </w:rPr>
            </w:pPr>
            <w:r>
              <w:rPr>
                <w:rFonts w:hint="eastAsia"/>
                <w:sz w:val="20"/>
              </w:rPr>
              <w:t>ＦＡＸ：</w:t>
            </w:r>
          </w:p>
        </w:tc>
        <w:tc>
          <w:tcPr>
            <w:tcW w:w="3879" w:type="dxa"/>
            <w:vAlign w:val="top"/>
          </w:tcPr>
          <w:p>
            <w:pPr>
              <w:pStyle w:val="0"/>
              <w:rPr>
                <w:rFonts w:hint="default"/>
                <w:sz w:val="20"/>
              </w:rPr>
            </w:pPr>
          </w:p>
        </w:tc>
      </w:tr>
      <w:tr>
        <w:trPr/>
        <w:tc>
          <w:tcPr>
            <w:tcW w:w="2268" w:type="dxa"/>
            <w:vAlign w:val="top"/>
          </w:tcPr>
          <w:p>
            <w:pPr>
              <w:pStyle w:val="0"/>
              <w:jc w:val="right"/>
              <w:rPr>
                <w:rFonts w:hint="default"/>
                <w:sz w:val="20"/>
              </w:rPr>
            </w:pPr>
            <w:r>
              <w:rPr>
                <w:rFonts w:hint="eastAsia"/>
                <w:sz w:val="20"/>
              </w:rPr>
              <w:t>電子メールアドレス：</w:t>
            </w:r>
          </w:p>
        </w:tc>
        <w:tc>
          <w:tcPr>
            <w:tcW w:w="3879" w:type="dxa"/>
            <w:vAlign w:val="top"/>
          </w:tcPr>
          <w:p>
            <w:pPr>
              <w:pStyle w:val="0"/>
              <w:rPr>
                <w:rFonts w:hint="default"/>
                <w:sz w:val="20"/>
              </w:rPr>
            </w:pPr>
          </w:p>
        </w:tc>
      </w:tr>
    </w:tbl>
    <w:p>
      <w:pPr>
        <w:pStyle w:val="15"/>
        <w:ind w:left="0" w:leftChars="0" w:firstLine="200"/>
        <w:rPr>
          <w:rFonts w:hint="default" w:eastAsiaTheme="minorEastAsia"/>
          <w:sz w:val="20"/>
        </w:rPr>
      </w:pPr>
    </w:p>
    <w:p>
      <w:pPr>
        <w:pStyle w:val="15"/>
        <w:ind w:left="0" w:leftChars="0" w:firstLine="200"/>
        <w:rPr>
          <w:rFonts w:hint="default" w:eastAsiaTheme="minorEastAsia"/>
          <w:sz w:val="20"/>
        </w:rPr>
      </w:pPr>
      <w:r>
        <w:rPr>
          <w:rFonts w:hint="eastAsia" w:eastAsiaTheme="minorEastAsia"/>
          <w:sz w:val="20"/>
        </w:rPr>
        <w:t>「大館警察署改築事業」に係る資料について、交付・閲覧を申し込みます。</w:t>
      </w:r>
    </w:p>
    <w:tbl>
      <w:tblPr>
        <w:tblStyle w:val="65"/>
        <w:tblW w:w="8642" w:type="dxa"/>
        <w:jc w:val="center"/>
        <w:tblInd w:w="0" w:type="dxa"/>
        <w:tblLayout w:type="fixed"/>
        <w:tblLook w:firstRow="1" w:lastRow="0" w:firstColumn="1" w:lastColumn="0" w:noHBand="0" w:noVBand="1" w:val="04A0"/>
      </w:tblPr>
      <w:tblGrid>
        <w:gridCol w:w="1465"/>
        <w:gridCol w:w="7177"/>
      </w:tblGrid>
      <w:tr>
        <w:trPr>
          <w:trHeight w:val="523" w:hRule="atLeast"/>
        </w:trPr>
        <w:tc>
          <w:tcPr>
            <w:tcW w:w="1465" w:type="dxa"/>
            <w:vAlign w:val="center"/>
          </w:tcPr>
          <w:p>
            <w:pPr>
              <w:pStyle w:val="15"/>
              <w:spacing w:line="300" w:lineRule="exact"/>
              <w:ind w:left="0" w:leftChars="0" w:firstLine="0" w:firstLineChars="0"/>
              <w:rPr>
                <w:rFonts w:hint="default" w:eastAsiaTheme="minorEastAsia"/>
                <w:sz w:val="20"/>
              </w:rPr>
            </w:pPr>
            <w:r>
              <w:rPr>
                <w:rFonts w:hint="eastAsia" w:eastAsiaTheme="minorEastAsia"/>
                <w:sz w:val="20"/>
              </w:rPr>
              <w:t>交付申込資料</w:t>
            </w:r>
          </w:p>
        </w:tc>
        <w:tc>
          <w:tcPr>
            <w:tcW w:w="7177" w:type="dxa"/>
            <w:vAlign w:val="center"/>
          </w:tcPr>
          <w:p>
            <w:pPr>
              <w:pStyle w:val="53"/>
              <w:spacing w:line="300" w:lineRule="exact"/>
              <w:jc w:val="both"/>
              <w:rPr>
                <w:rFonts w:hint="default" w:ascii="Times New Roman" w:hAnsi="Times New Roman" w:eastAsiaTheme="minorEastAsia"/>
                <w:color w:val="auto"/>
                <w:sz w:val="20"/>
              </w:rPr>
            </w:pPr>
            <w:r>
              <w:rPr>
                <w:rFonts w:hint="eastAsia" w:ascii="Times New Roman" w:hAnsi="Times New Roman" w:eastAsiaTheme="minorEastAsia"/>
                <w:color w:val="auto"/>
                <w:sz w:val="20"/>
              </w:rPr>
              <w:t>要求水準書（案）に示す添付資料●～●</w:t>
            </w:r>
          </w:p>
        </w:tc>
      </w:tr>
      <w:tr>
        <w:trPr>
          <w:trHeight w:val="523" w:hRule="atLeast"/>
        </w:trPr>
        <w:tc>
          <w:tcPr>
            <w:tcW w:w="1465" w:type="dxa"/>
            <w:vAlign w:val="center"/>
          </w:tcPr>
          <w:p>
            <w:pPr>
              <w:pStyle w:val="15"/>
              <w:spacing w:line="300" w:lineRule="exact"/>
              <w:ind w:left="0" w:leftChars="0" w:firstLine="0" w:firstLineChars="0"/>
              <w:rPr>
                <w:rFonts w:hint="default" w:eastAsiaTheme="minorEastAsia"/>
                <w:sz w:val="20"/>
              </w:rPr>
            </w:pPr>
            <w:r>
              <w:rPr>
                <w:rFonts w:hint="eastAsia" w:eastAsiaTheme="minorEastAsia"/>
                <w:sz w:val="20"/>
              </w:rPr>
              <w:t>交付期間</w:t>
            </w:r>
          </w:p>
        </w:tc>
        <w:tc>
          <w:tcPr>
            <w:tcW w:w="7177" w:type="dxa"/>
            <w:vAlign w:val="center"/>
          </w:tcPr>
          <w:p>
            <w:pPr>
              <w:pStyle w:val="15"/>
              <w:spacing w:line="300" w:lineRule="exact"/>
              <w:ind w:left="0" w:leftChars="0" w:firstLine="0" w:firstLineChars="0"/>
              <w:rPr>
                <w:rFonts w:hint="default" w:eastAsiaTheme="minorEastAsia"/>
                <w:sz w:val="20"/>
              </w:rPr>
            </w:pPr>
            <w:r>
              <w:rPr>
                <w:rFonts w:hint="eastAsia" w:eastAsiaTheme="minorEastAsia"/>
                <w:sz w:val="20"/>
              </w:rPr>
              <w:t>令和　　年　　月　　日（　）～令和　　年　　月　　日（　）</w:t>
            </w:r>
          </w:p>
        </w:tc>
      </w:tr>
    </w:tbl>
    <w:p>
      <w:pPr>
        <w:pStyle w:val="15"/>
        <w:ind w:left="0" w:leftChars="0" w:firstLine="200"/>
        <w:rPr>
          <w:rFonts w:hint="default"/>
          <w:sz w:val="20"/>
        </w:rPr>
      </w:pPr>
      <w:r>
        <w:rPr>
          <w:rFonts w:hint="eastAsia"/>
          <w:sz w:val="20"/>
        </w:rPr>
        <w:t>なお、貸与に当たっては、次のとおり誓約します。</w:t>
      </w:r>
    </w:p>
    <w:p>
      <w:pPr>
        <w:pStyle w:val="54"/>
        <w:spacing w:line="320" w:lineRule="atLeast"/>
        <w:rPr>
          <w:rFonts w:hint="default" w:ascii="Century" w:hAnsi="Century"/>
          <w:sz w:val="20"/>
        </w:rPr>
      </w:pPr>
    </w:p>
    <w:p>
      <w:pPr>
        <w:pStyle w:val="54"/>
        <w:spacing w:line="320" w:lineRule="atLeast"/>
        <w:rPr>
          <w:rFonts w:hint="default" w:ascii="ＭＳ 明朝" w:hAnsi="ＭＳ 明朝"/>
          <w:sz w:val="20"/>
        </w:rPr>
      </w:pPr>
      <w:r>
        <w:rPr>
          <w:rFonts w:hint="eastAsia" w:ascii="ＭＳ 明朝" w:hAnsi="ＭＳ 明朝"/>
          <w:sz w:val="20"/>
        </w:rPr>
        <w:t>第１（利用の目的）</w:t>
      </w:r>
    </w:p>
    <w:p>
      <w:pPr>
        <w:pStyle w:val="54"/>
        <w:spacing w:line="320" w:lineRule="atLeast"/>
        <w:ind w:left="632" w:leftChars="200" w:hanging="212" w:hangingChars="106"/>
        <w:rPr>
          <w:rFonts w:hint="default" w:ascii="ＭＳ 明朝" w:hAnsi="ＭＳ 明朝"/>
          <w:sz w:val="20"/>
        </w:rPr>
      </w:pPr>
      <w:r>
        <w:rPr>
          <w:rFonts w:hint="eastAsia" w:ascii="ＭＳ 明朝" w:hAnsi="ＭＳ 明朝"/>
          <w:sz w:val="20"/>
        </w:rPr>
        <w:t>１　当社は、本事業の入札への参加を検討する目的（以下「本目的」という。）のためにのみ、資料の貸与を受けるものであり、本目的以外に利用しません。</w:t>
      </w:r>
    </w:p>
    <w:p>
      <w:pPr>
        <w:pStyle w:val="54"/>
        <w:spacing w:line="320" w:lineRule="atLeast"/>
        <w:ind w:left="632" w:leftChars="200" w:hanging="212" w:hangingChars="106"/>
        <w:rPr>
          <w:rFonts w:hint="default" w:ascii="ＭＳ 明朝" w:hAnsi="ＭＳ 明朝"/>
          <w:sz w:val="20"/>
        </w:rPr>
      </w:pPr>
      <w:r>
        <w:rPr>
          <w:rFonts w:hint="eastAsia" w:ascii="ＭＳ 明朝" w:hAnsi="ＭＳ 明朝"/>
          <w:sz w:val="20"/>
        </w:rPr>
        <w:t>２　当社は、本申込書に記載の誓約事項と同一の守秘義務等の履行を秋田県に対して誓約した場合に限り、本目的を達するために必要な範囲及び方法で、当社の代理人、補助者その他の者に対し、資料の全部又は一部を開示することができるものとします。</w:t>
      </w:r>
    </w:p>
    <w:p>
      <w:pPr>
        <w:pStyle w:val="0"/>
        <w:spacing w:line="200" w:lineRule="exact"/>
        <w:rPr>
          <w:rFonts w:hint="default" w:ascii="Century" w:hAnsi="Century"/>
          <w:sz w:val="20"/>
        </w:rPr>
      </w:pPr>
    </w:p>
    <w:p>
      <w:pPr>
        <w:pStyle w:val="54"/>
        <w:spacing w:line="320" w:lineRule="atLeast"/>
        <w:rPr>
          <w:rFonts w:hint="default" w:ascii="ＭＳ 明朝" w:hAnsi="ＭＳ 明朝"/>
          <w:sz w:val="20"/>
        </w:rPr>
      </w:pPr>
      <w:r>
        <w:rPr>
          <w:rFonts w:hint="eastAsia" w:ascii="ＭＳ 明朝" w:hAnsi="ＭＳ 明朝"/>
          <w:sz w:val="20"/>
        </w:rPr>
        <w:t>第２（秘密の保持）</w:t>
      </w:r>
    </w:p>
    <w:p>
      <w:pPr>
        <w:pStyle w:val="54"/>
        <w:spacing w:line="320" w:lineRule="atLeast"/>
        <w:ind w:left="433" w:leftChars="206" w:firstLine="172" w:firstLineChars="86"/>
        <w:rPr>
          <w:rFonts w:hint="default" w:ascii="ＭＳ 明朝" w:hAnsi="ＭＳ 明朝"/>
          <w:sz w:val="20"/>
        </w:rPr>
      </w:pPr>
      <w:r>
        <w:rPr>
          <w:rFonts w:hint="eastAsia" w:ascii="ＭＳ 明朝" w:hAnsi="ＭＳ 明朝"/>
          <w:sz w:val="20"/>
        </w:rPr>
        <w:t>当社は、開示を受けた資料を秘密として保持するものとし、前項に定める場合のほか、第三者に対し開示しません。</w:t>
      </w:r>
    </w:p>
    <w:p>
      <w:pPr>
        <w:pStyle w:val="0"/>
        <w:spacing w:line="200" w:lineRule="exact"/>
        <w:rPr>
          <w:rFonts w:hint="default" w:ascii="Century" w:hAnsi="Century"/>
          <w:sz w:val="20"/>
        </w:rPr>
      </w:pPr>
    </w:p>
    <w:p>
      <w:pPr>
        <w:pStyle w:val="54"/>
        <w:spacing w:line="320" w:lineRule="atLeast"/>
        <w:rPr>
          <w:rFonts w:hint="default" w:ascii="ＭＳ 明朝" w:hAnsi="ＭＳ 明朝"/>
          <w:sz w:val="20"/>
        </w:rPr>
      </w:pPr>
      <w:r>
        <w:rPr>
          <w:rFonts w:hint="eastAsia" w:ascii="ＭＳ 明朝" w:hAnsi="ＭＳ 明朝"/>
          <w:sz w:val="20"/>
        </w:rPr>
        <w:t>第３（期間）</w:t>
      </w:r>
    </w:p>
    <w:p>
      <w:pPr>
        <w:pStyle w:val="54"/>
        <w:spacing w:line="320" w:lineRule="atLeast"/>
        <w:ind w:left="420" w:leftChars="200" w:firstLine="200" w:firstLineChars="100"/>
        <w:rPr>
          <w:rFonts w:hint="default" w:ascii="ＭＳ 明朝" w:hAnsi="ＭＳ 明朝"/>
          <w:sz w:val="20"/>
        </w:rPr>
      </w:pPr>
      <w:r>
        <w:rPr>
          <w:rFonts w:hint="eastAsia" w:ascii="ＭＳ 明朝" w:hAnsi="ＭＳ 明朝"/>
          <w:sz w:val="20"/>
        </w:rPr>
        <w:t>前項までに定める秘密の保持は、本事業終了後も存続するものとします。</w:t>
      </w:r>
    </w:p>
    <w:p>
      <w:pPr>
        <w:pStyle w:val="0"/>
        <w:spacing w:line="200" w:lineRule="exact"/>
        <w:rPr>
          <w:rFonts w:hint="default" w:ascii="Century" w:hAnsi="Century"/>
          <w:sz w:val="20"/>
        </w:rPr>
      </w:pPr>
    </w:p>
    <w:p>
      <w:pPr>
        <w:pStyle w:val="54"/>
        <w:spacing w:line="320" w:lineRule="atLeast"/>
        <w:rPr>
          <w:rFonts w:hint="default" w:ascii="ＭＳ 明朝" w:hAnsi="ＭＳ 明朝"/>
          <w:sz w:val="20"/>
        </w:rPr>
      </w:pPr>
      <w:r>
        <w:rPr>
          <w:rFonts w:hint="eastAsia" w:ascii="ＭＳ 明朝" w:hAnsi="ＭＳ 明朝"/>
          <w:sz w:val="20"/>
        </w:rPr>
        <w:t>第４（資料の返還及びデータの消去）</w:t>
      </w:r>
    </w:p>
    <w:p>
      <w:pPr>
        <w:pStyle w:val="54"/>
        <w:spacing w:line="320" w:lineRule="atLeast"/>
        <w:ind w:left="420" w:leftChars="200" w:firstLine="200" w:firstLineChars="100"/>
        <w:rPr>
          <w:rFonts w:hint="default" w:ascii="ＭＳ 明朝" w:hAnsi="ＭＳ 明朝"/>
          <w:sz w:val="20"/>
        </w:rPr>
      </w:pPr>
      <w:r>
        <w:rPr>
          <w:rFonts w:hint="eastAsia" w:ascii="ＭＳ 明朝" w:hAnsi="ＭＳ 明朝"/>
          <w:sz w:val="20"/>
        </w:rPr>
        <w:t>受領した資料は、定められた貸与期限までに</w:t>
      </w:r>
      <w:r>
        <w:rPr>
          <w:rFonts w:hint="eastAsia"/>
          <w:sz w:val="20"/>
        </w:rPr>
        <w:t>秋田県警察本部　会計課　管財係</w:t>
      </w:r>
      <w:r>
        <w:rPr>
          <w:rFonts w:hint="eastAsia" w:ascii="ＭＳ 明朝" w:hAnsi="ＭＳ 明朝"/>
          <w:sz w:val="20"/>
        </w:rPr>
        <w:t>に返還します。</w:t>
      </w:r>
    </w:p>
    <w:p>
      <w:pPr>
        <w:pStyle w:val="54"/>
        <w:spacing w:line="320" w:lineRule="atLeast"/>
        <w:ind w:left="420" w:leftChars="200" w:firstLine="200" w:firstLineChars="100"/>
        <w:rPr>
          <w:rFonts w:hint="default"/>
          <w:sz w:val="20"/>
        </w:rPr>
      </w:pPr>
    </w:p>
    <w:p>
      <w:pPr>
        <w:pStyle w:val="0"/>
        <w:tabs>
          <w:tab w:val="left" w:leader="none" w:pos="3600"/>
        </w:tabs>
        <w:rPr>
          <w:rFonts w:hint="eastAsia"/>
        </w:rPr>
      </w:pPr>
    </w:p>
    <w:sectPr>
      <w:headerReference r:id="rId6" w:type="default"/>
      <w:pgSz w:w="11906" w:h="16838"/>
      <w:pgMar w:top="1304" w:right="1333" w:bottom="964" w:left="1333" w:header="680"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22AEEE8C"/>
    <w:lvl w:ilvl="0">
      <w:start w:val="1"/>
      <w:numFmt w:val="upperRoman"/>
      <w:pStyle w:val="1"/>
      <w:lvlText w:val="%1."/>
      <w:lvlJc w:val="left"/>
      <w:pPr>
        <w:ind w:left="210" w:hanging="210"/>
      </w:pPr>
      <w:rPr>
        <w:rFonts w:hint="eastAsia"/>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
      <w:numFmt w:val="decimal"/>
      <w:pStyle w:val="2"/>
      <w:lvlText w:val="%2"/>
      <w:lvlJc w:val="left"/>
      <w:pPr>
        <w:ind w:left="318" w:hanging="210"/>
      </w:pPr>
      <w:rPr>
        <w:rFonts w:hint="eastAsia"/>
        <w:b w:val="1"/>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2">
      <w:start w:val="1"/>
      <w:numFmt w:val="decimal"/>
      <w:pStyle w:val="3"/>
      <w:suff w:val="space"/>
      <w:lvlText w:val="%1.%2.%3. "/>
      <w:lvlJc w:val="left"/>
      <w:pPr>
        <w:ind w:left="318" w:hanging="108"/>
      </w:pPr>
      <w:rPr>
        <w:rFonts w:hint="default" w:ascii="Arial" w:hAnsi="Arial" w:eastAsia="ＭＳ ゴシック"/>
        <w:b w:val="1"/>
        <w:i w:val="0"/>
        <w:color w:val="auto"/>
        <w:sz w:val="21"/>
        <w:u w:val="none" w:color="auto"/>
      </w:rPr>
    </w:lvl>
    <w:lvl w:ilvl="3">
      <w:start w:val="1"/>
      <w:numFmt w:val="decimal"/>
      <w:pStyle w:val="4"/>
      <w:suff w:val="space"/>
      <w:lvlText w:val="(%4) "/>
      <w:lvlJc w:val="left"/>
      <w:pPr>
        <w:ind w:left="669" w:hanging="102"/>
      </w:pPr>
      <w:rPr>
        <w:rFonts w:hint="default" w:ascii="Arial" w:hAnsi="Arial" w:eastAsia="ＭＳ ゴシック"/>
        <w:b w:val="0"/>
        <w:i w:val="0"/>
        <w:color w:val="auto"/>
        <w:sz w:val="21"/>
        <w:u w:val="none" w:color="auto"/>
      </w:rPr>
    </w:lvl>
    <w:lvl w:ilvl="4">
      <w:start w:val="1"/>
      <w:numFmt w:val="lowerLetter"/>
      <w:pStyle w:val="5"/>
      <w:suff w:val="space"/>
      <w:lvlText w:val="%5）"/>
      <w:lvlJc w:val="left"/>
      <w:pPr>
        <w:ind w:left="527" w:hanging="107"/>
      </w:pPr>
      <w:rPr>
        <w:rFonts w:hint="default" w:ascii="Arial" w:hAnsi="Arial" w:eastAsia="ＭＳ ゴシック"/>
        <w:b w:val="1"/>
        <w:i w:val="0"/>
        <w:sz w:val="21"/>
        <w:u w:val="none" w:color="auto"/>
      </w:rPr>
    </w:lvl>
    <w:lvl w:ilvl="5">
      <w:numFmt w:val="bullet"/>
      <w:pStyle w:val="6"/>
      <w:suff w:val="space"/>
      <w:lvlText w:val="■"/>
      <w:lvlJc w:val="left"/>
      <w:pPr>
        <w:ind w:left="527" w:hanging="107"/>
      </w:pPr>
      <w:rPr>
        <w:rFonts w:hint="eastAsia" w:ascii="ＭＳ ゴシック" w:hAnsi="ＭＳ ゴシック" w:eastAsia="ＭＳ ゴシック"/>
        <w:b w:val="1"/>
        <w:i w:val="0"/>
        <w:sz w:val="21"/>
      </w:rPr>
    </w:lvl>
    <w:lvl w:ilvl="6">
      <w:start w:val="1"/>
      <w:numFmt w:val="none"/>
      <w:lvlText w:val="%1.%2.%3.%4.%5.%6.%7."/>
      <w:lvlJc w:val="left"/>
      <w:pPr>
        <w:tabs>
          <w:tab w:val="num" w:leader="none" w:pos="1440"/>
        </w:tabs>
        <w:ind w:left="1276" w:hanging="1276"/>
      </w:pPr>
      <w:rPr>
        <w:rFonts w:hint="eastAsia"/>
      </w:rPr>
    </w:lvl>
    <w:lvl w:ilvl="7">
      <w:start w:val="1"/>
      <w:numFmt w:val="none"/>
      <w:lvlText w:val="%1.%2.%3.%4.%5.%6.%7.%8."/>
      <w:lvlJc w:val="left"/>
      <w:pPr>
        <w:tabs>
          <w:tab w:val="num" w:leader="none" w:pos="1800"/>
        </w:tabs>
        <w:ind w:left="1418" w:hanging="1418"/>
      </w:pPr>
      <w:rPr>
        <w:rFonts w:hint="eastAsia"/>
      </w:rPr>
    </w:lvl>
    <w:lvl w:ilvl="8">
      <w:start w:val="1"/>
      <w:numFmt w:val="none"/>
      <w:lvlText w:val="%1.%2.%3.%4.%5.%6.%7.%8.%9."/>
      <w:lvlJc w:val="left"/>
      <w:pPr>
        <w:tabs>
          <w:tab w:val="num" w:leader="none" w:pos="2160"/>
        </w:tabs>
        <w:ind w:left="1559" w:hanging="1559"/>
      </w:pPr>
      <w:rPr>
        <w:rFonts w:hint="eastAsia"/>
      </w:rPr>
    </w:lvl>
  </w:abstractNum>
  <w:abstractNum w:abstractNumId="1">
    <w:nsid w:val="00000002"/>
    <w:multiLevelType w:val="hybridMultilevel"/>
    <w:tmpl w:val="1AA8FF86"/>
    <w:lvl w:ilvl="0" w:tplc="CF4AC53E">
      <w:numFmt w:val="bullet"/>
      <w:pStyle w:val="24"/>
      <w:lvlText w:val=""/>
      <w:lvlJc w:val="left"/>
      <w:pPr>
        <w:tabs>
          <w:tab w:val="num" w:leader="none" w:pos="990"/>
        </w:tabs>
        <w:ind w:left="697" w:hanging="67"/>
      </w:pPr>
      <w:rPr>
        <w:rFonts w:hint="default" w:ascii="Symbol" w:hAnsi="Symbol" w:eastAsia="ＭＳ 明朝"/>
        <w:b w:val="0"/>
        <w:i w:val="0"/>
        <w:color w:val="auto"/>
        <w:sz w:val="22"/>
        <w:u w:val="none" w:color="aut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31EA2496"/>
    <w:lvl w:ilvl="0" w:tplc="A39ACDC4">
      <w:numFmt w:val="bullet"/>
      <w:pStyle w:val="25"/>
      <w:lvlText w:val=""/>
      <w:lvlJc w:val="left"/>
      <w:pPr>
        <w:tabs>
          <w:tab w:val="num" w:leader="none" w:pos="780"/>
        </w:tabs>
        <w:ind w:left="567" w:hanging="147"/>
      </w:pPr>
      <w:rPr>
        <w:rFonts w:hint="default" w:ascii="Wingdings" w:hAnsi="Wingdings"/>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3">
    <w:nsid w:val="00000004"/>
    <w:multiLevelType w:val="hybridMultilevel"/>
    <w:tmpl w:val="DF94BB08"/>
    <w:lvl w:ilvl="0" w:tplc="41A48632">
      <w:start w:val="1"/>
      <w:numFmt w:val="decimal"/>
      <w:pStyle w:val="37"/>
      <w:lvlText w:val="%1."/>
      <w:lvlJc w:val="left"/>
      <w:pPr>
        <w:tabs>
          <w:tab w:val="num" w:leader="none" w:pos="780"/>
        </w:tabs>
        <w:ind w:left="780" w:hanging="360"/>
      </w:pPr>
      <w:rPr>
        <w:rFonts w:hint="eastAsia"/>
      </w:rPr>
    </w:lvl>
    <w:lvl w:ilvl="1" w:tplc="4208AD58">
      <w:start w:val="1"/>
      <w:numFmt w:val="decimal"/>
      <w:pStyle w:val="28"/>
      <w:lvlText w:val="%2)"/>
      <w:lvlJc w:val="left"/>
      <w:pPr>
        <w:tabs>
          <w:tab w:val="num" w:leader="none" w:pos="1200"/>
        </w:tabs>
        <w:ind w:left="1200" w:hanging="360"/>
      </w:pPr>
      <w:rPr>
        <w:rFonts w:hint="eastAsia"/>
      </w:rPr>
    </w:lvl>
    <w:lvl w:ilvl="2" w:tplc="CA2C91AC">
      <w:start w:val="1"/>
      <w:numFmt w:val="lowerLetter"/>
      <w:pStyle w:val="27"/>
      <w:lvlText w:val="%3)"/>
      <w:lvlJc w:val="left"/>
      <w:pPr>
        <w:tabs>
          <w:tab w:val="num" w:leader="none" w:pos="1620"/>
        </w:tabs>
        <w:ind w:left="1620" w:hanging="360"/>
      </w:pPr>
      <w:rPr>
        <w:rFonts w:hint="eastAsia"/>
      </w:rPr>
    </w:lvl>
    <w:lvl w:ilvl="3" w:tplc="0409000F">
      <w:start w:val="1"/>
      <w:numFmt w:val="decimal"/>
      <w:lvlText w:val="%4."/>
      <w:lvlJc w:val="left"/>
      <w:pPr>
        <w:tabs>
          <w:tab w:val="num" w:leader="none" w:pos="2100"/>
        </w:tabs>
        <w:ind w:left="2100" w:hanging="420"/>
      </w:pPr>
    </w:lvl>
    <w:lvl w:ilvl="4" w:tplc="04090017">
      <w:start w:val="1"/>
      <w:numFmt w:val="aiueoFullWidth"/>
      <w:lvlText w:val="(%5)"/>
      <w:lvlJc w:val="left"/>
      <w:pPr>
        <w:tabs>
          <w:tab w:val="num" w:leader="none" w:pos="2520"/>
        </w:tabs>
        <w:ind w:left="2520" w:hanging="420"/>
      </w:pPr>
    </w:lvl>
    <w:lvl w:ilvl="5" w:tplc="04090011">
      <w:start w:val="1"/>
      <w:numFmt w:val="decimalEnclosedCircle"/>
      <w:lvlText w:val="%6"/>
      <w:lvlJc w:val="left"/>
      <w:pPr>
        <w:tabs>
          <w:tab w:val="num" w:leader="none" w:pos="2940"/>
        </w:tabs>
        <w:ind w:left="2940" w:hanging="420"/>
      </w:pPr>
    </w:lvl>
    <w:lvl w:ilvl="6" w:tplc="0409000F">
      <w:start w:val="1"/>
      <w:numFmt w:val="decimal"/>
      <w:lvlText w:val="%7."/>
      <w:lvlJc w:val="left"/>
      <w:pPr>
        <w:tabs>
          <w:tab w:val="num" w:leader="none" w:pos="3360"/>
        </w:tabs>
        <w:ind w:left="3360" w:hanging="420"/>
      </w:pPr>
    </w:lvl>
    <w:lvl w:ilvl="7" w:tplc="04090017">
      <w:start w:val="1"/>
      <w:numFmt w:val="aiueoFullWidth"/>
      <w:lvlText w:val="(%8)"/>
      <w:lvlJc w:val="left"/>
      <w:pPr>
        <w:tabs>
          <w:tab w:val="num" w:leader="none" w:pos="3780"/>
        </w:tabs>
        <w:ind w:left="3780" w:hanging="420"/>
      </w:pPr>
    </w:lvl>
    <w:lvl w:ilvl="8" w:tplc="04090011">
      <w:start w:val="1"/>
      <w:numFmt w:val="decimalEnclosedCircle"/>
      <w:lvlText w:val="%9"/>
      <w:lvlJc w:val="left"/>
      <w:pPr>
        <w:tabs>
          <w:tab w:val="num" w:leader="none" w:pos="4200"/>
        </w:tabs>
        <w:ind w:left="4200" w:hanging="420"/>
      </w:pPr>
    </w:lvl>
  </w:abstractNum>
  <w:abstractNum w:abstractNumId="4">
    <w:nsid w:val="00000005"/>
    <w:multiLevelType w:val="hybridMultilevel"/>
    <w:tmpl w:val="41E0B8DA"/>
    <w:lvl w:ilvl="0" w:tplc="94B0A77E">
      <w:start w:val="1"/>
      <w:numFmt w:val="none"/>
      <w:pStyle w:val="39"/>
      <w:lvlText w:val="※）"/>
      <w:lvlJc w:val="left"/>
      <w:pPr>
        <w:tabs>
          <w:tab w:val="num" w:leader="none" w:pos="830"/>
        </w:tabs>
        <w:ind w:left="830" w:hanging="420"/>
      </w:pPr>
      <w:rPr>
        <w:rFonts w:hint="eastAsia" w:ascii="ＭＳ 明朝" w:hAnsi="ＭＳ 明朝" w:eastAsia="ＭＳ 明朝"/>
        <w:b w:val="0"/>
        <w:i w:val="0"/>
        <w:sz w:val="18"/>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51"/>
  <w:drawingGridHorizontalSpacing w:val="101"/>
  <w:drawingGridVerticalSpacing w:val="361"/>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Times New Roman" w:hAnsi="Times New Roman"/>
      <w:kern w:val="2"/>
      <w:sz w:val="21"/>
    </w:rPr>
  </w:style>
  <w:style w:type="paragraph" w:styleId="1">
    <w:name w:val="heading 1"/>
    <w:basedOn w:val="0"/>
    <w:next w:val="15"/>
    <w:link w:val="0"/>
    <w:uiPriority w:val="0"/>
    <w:qFormat/>
    <w:pPr>
      <w:keepNext w:val="1"/>
      <w:numPr>
        <w:ilvl w:val="0"/>
        <w:numId w:val="1"/>
      </w:numPr>
      <w:outlineLvl w:val="0"/>
    </w:pPr>
    <w:rPr>
      <w:rFonts w:ascii="Arial" w:hAnsi="Arial" w:eastAsia="ＭＳ ゴシック"/>
      <w:b w:val="1"/>
      <w:sz w:val="24"/>
    </w:rPr>
  </w:style>
  <w:style w:type="paragraph" w:styleId="2">
    <w:name w:val="heading 2"/>
    <w:basedOn w:val="0"/>
    <w:next w:val="15"/>
    <w:link w:val="0"/>
    <w:uiPriority w:val="0"/>
    <w:qFormat/>
    <w:pPr>
      <w:keepNext w:val="1"/>
      <w:numPr>
        <w:ilvl w:val="1"/>
        <w:numId w:val="1"/>
      </w:numPr>
      <w:outlineLvl w:val="1"/>
    </w:pPr>
    <w:rPr>
      <w:rFonts w:ascii="Arial" w:hAnsi="Arial" w:eastAsia="ＭＳ ゴシック"/>
      <w:b w:val="1"/>
    </w:rPr>
  </w:style>
  <w:style w:type="paragraph" w:styleId="3">
    <w:name w:val="heading 3"/>
    <w:basedOn w:val="0"/>
    <w:next w:val="15"/>
    <w:link w:val="0"/>
    <w:uiPriority w:val="0"/>
    <w:qFormat/>
    <w:pPr>
      <w:keepNext w:val="1"/>
      <w:numPr>
        <w:ilvl w:val="2"/>
        <w:numId w:val="2"/>
      </w:numPr>
      <w:outlineLvl w:val="2"/>
    </w:pPr>
    <w:rPr>
      <w:rFonts w:ascii="Arial" w:hAnsi="Arial" w:eastAsia="ＭＳ ゴシック"/>
      <w:b w:val="1"/>
    </w:rPr>
  </w:style>
  <w:style w:type="paragraph" w:styleId="4">
    <w:name w:val="heading 4"/>
    <w:basedOn w:val="0"/>
    <w:next w:val="38"/>
    <w:link w:val="0"/>
    <w:uiPriority w:val="0"/>
    <w:qFormat/>
    <w:pPr>
      <w:keepNext w:val="1"/>
      <w:numPr>
        <w:ilvl w:val="3"/>
        <w:numId w:val="2"/>
      </w:numPr>
      <w:outlineLvl w:val="3"/>
    </w:pPr>
    <w:rPr>
      <w:rFonts w:ascii="Arial" w:hAnsi="Arial" w:eastAsia="ＭＳ ゴシック"/>
      <w:b w:val="1"/>
    </w:rPr>
  </w:style>
  <w:style w:type="paragraph" w:styleId="5">
    <w:name w:val="heading 5"/>
    <w:basedOn w:val="0"/>
    <w:next w:val="38"/>
    <w:link w:val="0"/>
    <w:uiPriority w:val="0"/>
    <w:qFormat/>
    <w:pPr>
      <w:keepNext w:val="1"/>
      <w:numPr>
        <w:ilvl w:val="4"/>
        <w:numId w:val="2"/>
      </w:numPr>
      <w:outlineLvl w:val="4"/>
    </w:pPr>
    <w:rPr>
      <w:rFonts w:ascii="Arial" w:hAnsi="Arial" w:eastAsia="ＭＳ ゴシック"/>
      <w:b w:val="1"/>
    </w:rPr>
  </w:style>
  <w:style w:type="paragraph" w:styleId="6">
    <w:name w:val="heading 6"/>
    <w:basedOn w:val="0"/>
    <w:next w:val="38"/>
    <w:link w:val="0"/>
    <w:uiPriority w:val="0"/>
    <w:qFormat/>
    <w:pPr>
      <w:keepNext w:val="1"/>
      <w:numPr>
        <w:ilvl w:val="5"/>
        <w:numId w:val="2"/>
      </w:numPr>
      <w:outlineLvl w:val="5"/>
    </w:pPr>
    <w:rPr>
      <w:rFonts w:ascii="Arial" w:hAnsi="Arial" w:eastAsia="ＭＳ ゴシック"/>
      <w:b w:val="1"/>
    </w:rPr>
  </w:style>
  <w:style w:type="paragraph" w:styleId="7">
    <w:name w:val="heading 7"/>
    <w:basedOn w:val="0"/>
    <w:next w:val="0"/>
    <w:link w:val="0"/>
    <w:uiPriority w:val="0"/>
    <w:qFormat/>
    <w:pPr>
      <w:keepNext w:val="1"/>
      <w:jc w:val="right"/>
      <w:outlineLvl w:val="6"/>
    </w:pPr>
    <w:rPr>
      <w:rFonts w:ascii="ＭＳ ゴシック" w:hAnsi="ＭＳ ゴシック" w:eastAsia="ＭＳ ゴシック"/>
      <w:i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Indent"/>
    <w:basedOn w:val="0"/>
    <w:next w:val="15"/>
    <w:link w:val="50"/>
    <w:uiPriority w:val="0"/>
    <w:pPr>
      <w:ind w:left="100" w:leftChars="100" w:firstLine="100" w:firstLineChars="100"/>
    </w:pPr>
  </w:style>
  <w:style w:type="paragraph" w:styleId="16">
    <w:name w:val="toc 1"/>
    <w:basedOn w:val="0"/>
    <w:next w:val="0"/>
    <w:link w:val="0"/>
    <w:uiPriority w:val="0"/>
    <w:pPr>
      <w:spacing w:before="175" w:beforeLines="50" w:beforeAutospacing="0"/>
    </w:pPr>
    <w:rPr>
      <w:rFonts w:ascii="Arial" w:hAnsi="Arial" w:eastAsia="ＭＳ ゴシック"/>
      <w:b w:val="1"/>
      <w:sz w:val="24"/>
    </w:rPr>
  </w:style>
  <w:style w:type="paragraph" w:styleId="17">
    <w:name w:val="toc 2"/>
    <w:basedOn w:val="16"/>
    <w:next w:val="0"/>
    <w:link w:val="0"/>
    <w:uiPriority w:val="0"/>
    <w:pPr>
      <w:tabs>
        <w:tab w:val="right" w:leader="dot" w:pos="9230"/>
      </w:tabs>
      <w:spacing w:before="0" w:beforeLines="0" w:beforeAutospacing="0"/>
      <w:ind w:left="210"/>
    </w:pPr>
    <w:rPr>
      <w:b w:val="0"/>
      <w:sz w:val="21"/>
    </w:rPr>
  </w:style>
  <w:style w:type="paragraph" w:styleId="18">
    <w:name w:val="toc 3"/>
    <w:basedOn w:val="17"/>
    <w:next w:val="0"/>
    <w:link w:val="0"/>
    <w:uiPriority w:val="0"/>
    <w:pPr>
      <w:ind w:left="420"/>
    </w:pPr>
  </w:style>
  <w:style w:type="paragraph" w:styleId="19">
    <w:name w:val="toc 4"/>
    <w:basedOn w:val="0"/>
    <w:next w:val="0"/>
    <w:link w:val="0"/>
    <w:uiPriority w:val="0"/>
    <w:pPr>
      <w:ind w:left="630"/>
    </w:pPr>
  </w:style>
  <w:style w:type="paragraph" w:styleId="20">
    <w:name w:val="caption"/>
    <w:basedOn w:val="0"/>
    <w:next w:val="0"/>
    <w:link w:val="0"/>
    <w:uiPriority w:val="0"/>
    <w:semiHidden/>
    <w:qFormat/>
    <w:pPr>
      <w:jc w:val="center"/>
    </w:pPr>
    <w:rPr>
      <w:rFonts w:ascii="Arial" w:hAnsi="Arial" w:eastAsia="ＭＳ ゴシック"/>
      <w:sz w:val="20"/>
    </w:rPr>
  </w:style>
  <w:style w:type="paragraph" w:styleId="21">
    <w:name w:val="header"/>
    <w:basedOn w:val="0"/>
    <w:next w:val="21"/>
    <w:link w:val="0"/>
    <w:uiPriority w:val="0"/>
    <w:pPr>
      <w:tabs>
        <w:tab w:val="center" w:leader="none" w:pos="4252"/>
        <w:tab w:val="right" w:leader="none" w:pos="8504"/>
      </w:tabs>
      <w:snapToGrid w:val="0"/>
    </w:pPr>
  </w:style>
  <w:style w:type="paragraph" w:styleId="22">
    <w:name w:val="footer"/>
    <w:basedOn w:val="0"/>
    <w:next w:val="22"/>
    <w:link w:val="59"/>
    <w:uiPriority w:val="0"/>
    <w:pPr>
      <w:tabs>
        <w:tab w:val="center" w:leader="none" w:pos="4252"/>
        <w:tab w:val="right" w:leader="none" w:pos="8504"/>
      </w:tabs>
      <w:snapToGrid w:val="0"/>
    </w:pPr>
  </w:style>
  <w:style w:type="character" w:styleId="23">
    <w:name w:val="page number"/>
    <w:basedOn w:val="10"/>
    <w:next w:val="23"/>
    <w:link w:val="0"/>
    <w:uiPriority w:val="0"/>
  </w:style>
  <w:style w:type="paragraph" w:styleId="24" w:customStyle="1">
    <w:name w:val="黒ポチ箇条書き"/>
    <w:basedOn w:val="25"/>
    <w:next w:val="24"/>
    <w:link w:val="0"/>
    <w:uiPriority w:val="0"/>
    <w:pPr>
      <w:numPr>
        <w:ilvl w:val="0"/>
        <w:numId w:val="3"/>
      </w:numPr>
      <w:tabs>
        <w:tab w:val="clear" w:pos="990"/>
        <w:tab w:val="num" w:leader="none" w:pos="840"/>
      </w:tabs>
      <w:ind w:left="300" w:leftChars="300" w:hanging="100" w:hangingChars="100"/>
    </w:pPr>
  </w:style>
  <w:style w:type="paragraph" w:styleId="25" w:customStyle="1">
    <w:name w:val="黒四角箇条書き"/>
    <w:basedOn w:val="0"/>
    <w:next w:val="25"/>
    <w:link w:val="0"/>
    <w:uiPriority w:val="0"/>
    <w:pPr>
      <w:numPr>
        <w:ilvl w:val="0"/>
        <w:numId w:val="4"/>
      </w:numPr>
      <w:tabs>
        <w:tab w:val="clear" w:pos="780"/>
        <w:tab w:val="num" w:leader="none" w:pos="735"/>
      </w:tabs>
      <w:ind w:left="200" w:leftChars="200" w:right="50" w:rightChars="50" w:hanging="150" w:hangingChars="150"/>
    </w:pPr>
  </w:style>
  <w:style w:type="paragraph" w:styleId="26">
    <w:name w:val="List Bullet"/>
    <w:basedOn w:val="0"/>
    <w:next w:val="26"/>
    <w:link w:val="0"/>
    <w:uiPriority w:val="0"/>
    <w:pPr>
      <w:ind w:left="1050" w:hanging="420"/>
    </w:pPr>
  </w:style>
  <w:style w:type="paragraph" w:styleId="27" w:customStyle="1">
    <w:name w:val="a)b)c)箇条書き"/>
    <w:basedOn w:val="0"/>
    <w:next w:val="27"/>
    <w:link w:val="0"/>
    <w:uiPriority w:val="0"/>
    <w:pPr>
      <w:numPr>
        <w:ilvl w:val="2"/>
        <w:numId w:val="5"/>
      </w:numPr>
      <w:tabs>
        <w:tab w:val="clear" w:pos="1620"/>
        <w:tab w:val="num" w:leader="none" w:pos="840"/>
      </w:tabs>
      <w:ind w:left="250" w:leftChars="250" w:right="50" w:rightChars="50"/>
    </w:pPr>
  </w:style>
  <w:style w:type="paragraph" w:styleId="28" w:customStyle="1">
    <w:name w:val="1)2)3)箇条書き"/>
    <w:basedOn w:val="0"/>
    <w:next w:val="28"/>
    <w:link w:val="0"/>
    <w:uiPriority w:val="0"/>
    <w:pPr>
      <w:numPr>
        <w:ilvl w:val="1"/>
        <w:numId w:val="5"/>
      </w:numPr>
      <w:ind w:right="50" w:rightChars="50"/>
    </w:pPr>
  </w:style>
  <w:style w:type="paragraph" w:styleId="29" w:customStyle="1">
    <w:name w:val="報告書タイトル"/>
    <w:basedOn w:val="30"/>
    <w:next w:val="29"/>
    <w:link w:val="0"/>
    <w:uiPriority w:val="0"/>
    <w:rPr>
      <w:sz w:val="36"/>
    </w:rPr>
  </w:style>
  <w:style w:type="paragraph" w:styleId="30">
    <w:name w:val="Title"/>
    <w:basedOn w:val="0"/>
    <w:next w:val="30"/>
    <w:link w:val="0"/>
    <w:uiPriority w:val="0"/>
    <w:qFormat/>
    <w:pPr>
      <w:jc w:val="center"/>
      <w:outlineLvl w:val="0"/>
    </w:pPr>
    <w:rPr>
      <w:rFonts w:ascii="Arial" w:hAnsi="Arial" w:eastAsia="ＭＳ ゴシック"/>
      <w:sz w:val="44"/>
    </w:rPr>
  </w:style>
  <w:style w:type="character" w:styleId="31">
    <w:name w:val="Hyperlink"/>
    <w:basedOn w:val="10"/>
    <w:next w:val="31"/>
    <w:link w:val="0"/>
    <w:uiPriority w:val="0"/>
    <w:rPr>
      <w:color w:val="0000FF"/>
      <w:u w:val="single" w:color="auto"/>
    </w:rPr>
  </w:style>
  <w:style w:type="paragraph" w:styleId="32">
    <w:name w:val="toc 5"/>
    <w:basedOn w:val="0"/>
    <w:next w:val="0"/>
    <w:link w:val="0"/>
    <w:uiPriority w:val="0"/>
    <w:pPr>
      <w:ind w:left="840" w:leftChars="400"/>
    </w:pPr>
  </w:style>
  <w:style w:type="paragraph" w:styleId="33">
    <w:name w:val="toc 6"/>
    <w:basedOn w:val="0"/>
    <w:next w:val="0"/>
    <w:link w:val="0"/>
    <w:uiPriority w:val="0"/>
    <w:pPr>
      <w:ind w:left="1050" w:leftChars="500"/>
    </w:pPr>
  </w:style>
  <w:style w:type="paragraph" w:styleId="34">
    <w:name w:val="toc 7"/>
    <w:basedOn w:val="0"/>
    <w:next w:val="0"/>
    <w:link w:val="0"/>
    <w:uiPriority w:val="0"/>
    <w:pPr>
      <w:ind w:left="1260" w:leftChars="600"/>
    </w:pPr>
  </w:style>
  <w:style w:type="paragraph" w:styleId="35">
    <w:name w:val="toc 8"/>
    <w:basedOn w:val="0"/>
    <w:next w:val="0"/>
    <w:link w:val="0"/>
    <w:uiPriority w:val="0"/>
    <w:pPr>
      <w:ind w:left="1470" w:leftChars="700"/>
    </w:pPr>
  </w:style>
  <w:style w:type="paragraph" w:styleId="36">
    <w:name w:val="toc 9"/>
    <w:basedOn w:val="0"/>
    <w:next w:val="0"/>
    <w:link w:val="0"/>
    <w:uiPriority w:val="0"/>
    <w:pPr>
      <w:ind w:left="1680" w:leftChars="800"/>
    </w:pPr>
  </w:style>
  <w:style w:type="paragraph" w:styleId="37" w:customStyle="1">
    <w:name w:val="123箇条書き"/>
    <w:basedOn w:val="0"/>
    <w:next w:val="37"/>
    <w:link w:val="0"/>
    <w:uiPriority w:val="0"/>
    <w:pPr>
      <w:numPr>
        <w:ilvl w:val="0"/>
        <w:numId w:val="5"/>
      </w:numPr>
      <w:ind w:right="50" w:rightChars="50"/>
    </w:pPr>
  </w:style>
  <w:style w:type="paragraph" w:styleId="38" w:customStyle="1">
    <w:name w:val="標準インデント１"/>
    <w:basedOn w:val="15"/>
    <w:next w:val="38"/>
    <w:link w:val="0"/>
    <w:uiPriority w:val="0"/>
    <w:pPr>
      <w:ind w:left="200" w:leftChars="200" w:right="50" w:rightChars="50"/>
    </w:pPr>
  </w:style>
  <w:style w:type="paragraph" w:styleId="39" w:customStyle="1">
    <w:name w:val="※）注釈"/>
    <w:basedOn w:val="0"/>
    <w:next w:val="0"/>
    <w:link w:val="0"/>
    <w:uiPriority w:val="0"/>
    <w:pPr>
      <w:numPr>
        <w:ilvl w:val="0"/>
        <w:numId w:val="6"/>
      </w:numPr>
      <w:tabs>
        <w:tab w:val="clear" w:pos="830"/>
        <w:tab w:val="left" w:leader="none" w:pos="420"/>
      </w:tabs>
      <w:spacing w:line="240" w:lineRule="exact"/>
      <w:ind w:left="200" w:leftChars="200" w:right="50" w:rightChars="50" w:hanging="150" w:hangingChars="150"/>
    </w:pPr>
    <w:rPr>
      <w:sz w:val="18"/>
    </w:rPr>
  </w:style>
  <w:style w:type="paragraph" w:styleId="40">
    <w:name w:val="Balloon Text"/>
    <w:basedOn w:val="0"/>
    <w:next w:val="40"/>
    <w:link w:val="41"/>
    <w:uiPriority w:val="0"/>
    <w:semiHidden/>
    <w:rPr>
      <w:rFonts w:asciiTheme="majorHAnsi" w:hAnsiTheme="majorHAnsi" w:eastAsiaTheme="majorEastAsia"/>
      <w:sz w:val="18"/>
    </w:rPr>
  </w:style>
  <w:style w:type="character" w:styleId="41" w:customStyle="1">
    <w:name w:val="吹き出し (文字)"/>
    <w:basedOn w:val="10"/>
    <w:next w:val="41"/>
    <w:link w:val="40"/>
    <w:uiPriority w:val="0"/>
    <w:rPr>
      <w:rFonts w:asciiTheme="majorHAnsi" w:hAnsiTheme="majorHAnsi" w:eastAsiaTheme="majorEastAsia"/>
      <w:kern w:val="2"/>
      <w:sz w:val="18"/>
    </w:rPr>
  </w:style>
  <w:style w:type="paragraph" w:styleId="42">
    <w:name w:val="Plain Text"/>
    <w:basedOn w:val="0"/>
    <w:next w:val="42"/>
    <w:link w:val="43"/>
    <w:uiPriority w:val="0"/>
    <w:rPr>
      <w:rFonts w:ascii="ＭＳ 明朝" w:hAnsi="ＭＳ 明朝"/>
    </w:rPr>
  </w:style>
  <w:style w:type="character" w:styleId="43" w:customStyle="1">
    <w:name w:val="書式なし (文字)"/>
    <w:basedOn w:val="10"/>
    <w:next w:val="43"/>
    <w:link w:val="42"/>
    <w:uiPriority w:val="0"/>
    <w:rPr>
      <w:rFonts w:ascii="ＭＳ 明朝" w:hAnsi="ＭＳ 明朝"/>
      <w:kern w:val="2"/>
      <w:sz w:val="21"/>
    </w:rPr>
  </w:style>
  <w:style w:type="paragraph" w:styleId="44">
    <w:name w:val="List Paragraph"/>
    <w:basedOn w:val="0"/>
    <w:next w:val="44"/>
    <w:link w:val="0"/>
    <w:uiPriority w:val="0"/>
    <w:qFormat/>
    <w:pPr>
      <w:ind w:left="840" w:leftChars="400"/>
    </w:pPr>
    <w:rPr>
      <w:rFonts w:asciiTheme="minorHAnsi" w:hAnsiTheme="minorHAnsi" w:eastAsiaTheme="minorEastAsia"/>
    </w:rPr>
  </w:style>
  <w:style w:type="character" w:styleId="45">
    <w:name w:val="annotation reference"/>
    <w:next w:val="45"/>
    <w:link w:val="0"/>
    <w:uiPriority w:val="0"/>
    <w:semiHidden/>
    <w:rPr>
      <w:sz w:val="18"/>
    </w:rPr>
  </w:style>
  <w:style w:type="paragraph" w:styleId="46">
    <w:name w:val="annotation text"/>
    <w:basedOn w:val="0"/>
    <w:next w:val="46"/>
    <w:link w:val="47"/>
    <w:uiPriority w:val="0"/>
    <w:semiHidden/>
    <w:pPr>
      <w:jc w:val="left"/>
    </w:pPr>
    <w:rPr>
      <w:rFonts w:ascii="ＭＳ 明朝" w:hAnsi="ＭＳ 明朝"/>
      <w:kern w:val="0"/>
    </w:rPr>
  </w:style>
  <w:style w:type="character" w:styleId="47" w:customStyle="1">
    <w:name w:val="コメント文字列 (文字)"/>
    <w:basedOn w:val="10"/>
    <w:next w:val="47"/>
    <w:link w:val="46"/>
    <w:uiPriority w:val="0"/>
    <w:rPr>
      <w:rFonts w:ascii="ＭＳ 明朝" w:hAnsi="ＭＳ 明朝"/>
      <w:sz w:val="21"/>
    </w:rPr>
  </w:style>
  <w:style w:type="paragraph" w:styleId="48">
    <w:name w:val="annotation subject"/>
    <w:basedOn w:val="46"/>
    <w:next w:val="46"/>
    <w:link w:val="49"/>
    <w:uiPriority w:val="0"/>
    <w:semiHidden/>
    <w:rPr>
      <w:rFonts w:ascii="Times New Roman" w:hAnsi="Times New Roman"/>
      <w:b w:val="1"/>
      <w:kern w:val="2"/>
    </w:rPr>
  </w:style>
  <w:style w:type="character" w:styleId="49" w:customStyle="1">
    <w:name w:val="コメント内容 (文字)"/>
    <w:basedOn w:val="47"/>
    <w:next w:val="49"/>
    <w:link w:val="48"/>
    <w:uiPriority w:val="0"/>
    <w:rPr>
      <w:rFonts w:ascii="Times New Roman" w:hAnsi="Times New Roman"/>
      <w:b w:val="1"/>
      <w:kern w:val="2"/>
      <w:sz w:val="21"/>
    </w:rPr>
  </w:style>
  <w:style w:type="character" w:styleId="50" w:customStyle="1">
    <w:name w:val="標準インデント (文字)"/>
    <w:next w:val="50"/>
    <w:link w:val="15"/>
    <w:uiPriority w:val="0"/>
    <w:rPr>
      <w:rFonts w:ascii="Times New Roman" w:hAnsi="Times New Roman"/>
      <w:kern w:val="2"/>
      <w:sz w:val="21"/>
    </w:rPr>
  </w:style>
  <w:style w:type="paragraph" w:styleId="51">
    <w:name w:val="Date"/>
    <w:basedOn w:val="0"/>
    <w:next w:val="0"/>
    <w:link w:val="52"/>
    <w:uiPriority w:val="0"/>
  </w:style>
  <w:style w:type="character" w:styleId="52" w:customStyle="1">
    <w:name w:val="日付 (文字)"/>
    <w:basedOn w:val="10"/>
    <w:next w:val="52"/>
    <w:link w:val="51"/>
    <w:uiPriority w:val="0"/>
    <w:rPr>
      <w:rFonts w:ascii="Times New Roman" w:hAnsi="Times New Roman"/>
      <w:kern w:val="2"/>
      <w:sz w:val="21"/>
    </w:rPr>
  </w:style>
  <w:style w:type="paragraph" w:styleId="53" w:customStyle="1">
    <w:name w:val="Default"/>
    <w:next w:val="53"/>
    <w:link w:val="0"/>
    <w:uiPriority w:val="0"/>
    <w:pPr>
      <w:widowControl w:val="0"/>
      <w:autoSpaceDE w:val="0"/>
      <w:autoSpaceDN w:val="0"/>
      <w:adjustRightInd w:val="0"/>
    </w:pPr>
    <w:rPr>
      <w:rFonts w:ascii="ＭＳ 明朝" w:hAnsi="ＭＳ 明朝"/>
      <w:color w:val="000000"/>
      <w:sz w:val="24"/>
    </w:rPr>
  </w:style>
  <w:style w:type="paragraph" w:styleId="54">
    <w:name w:val="Body Text"/>
    <w:basedOn w:val="0"/>
    <w:next w:val="54"/>
    <w:link w:val="55"/>
    <w:uiPriority w:val="0"/>
  </w:style>
  <w:style w:type="character" w:styleId="55" w:customStyle="1">
    <w:name w:val="本文 (文字)"/>
    <w:basedOn w:val="10"/>
    <w:next w:val="55"/>
    <w:link w:val="54"/>
    <w:uiPriority w:val="0"/>
    <w:rPr>
      <w:rFonts w:ascii="Times New Roman" w:hAnsi="Times New Roman"/>
      <w:kern w:val="2"/>
      <w:sz w:val="21"/>
    </w:rPr>
  </w:style>
  <w:style w:type="paragraph" w:styleId="56">
    <w:name w:val="Revision"/>
    <w:next w:val="56"/>
    <w:link w:val="0"/>
    <w:uiPriority w:val="0"/>
    <w:rPr>
      <w:rFonts w:ascii="Times New Roman" w:hAnsi="Times New Roman"/>
      <w:kern w:val="2"/>
      <w:sz w:val="21"/>
    </w:rPr>
  </w:style>
  <w:style w:type="character" w:styleId="57">
    <w:name w:val="Strong"/>
    <w:basedOn w:val="10"/>
    <w:next w:val="57"/>
    <w:link w:val="0"/>
    <w:uiPriority w:val="0"/>
    <w:qFormat/>
    <w:rPr>
      <w:b w:val="1"/>
    </w:rPr>
  </w:style>
  <w:style w:type="paragraph" w:styleId="58" w:customStyle="1">
    <w:name w:val="Standard"/>
    <w:next w:val="58"/>
    <w:link w:val="0"/>
    <w:uiPriority w:val="0"/>
    <w:pPr>
      <w:suppressAutoHyphens w:val="1"/>
      <w:jc w:val="both"/>
    </w:pPr>
    <w:rPr>
      <w:rFonts w:ascii="Times New Roman" w:hAnsi="Times New Roman"/>
      <w:sz w:val="21"/>
    </w:rPr>
  </w:style>
  <w:style w:type="character" w:styleId="59" w:customStyle="1">
    <w:name w:val="フッター (文字)"/>
    <w:basedOn w:val="10"/>
    <w:next w:val="59"/>
    <w:link w:val="22"/>
    <w:uiPriority w:val="0"/>
    <w:rPr>
      <w:rFonts w:ascii="Times New Roman" w:hAnsi="Times New Roman"/>
      <w:kern w:val="2"/>
      <w:sz w:val="21"/>
    </w:rPr>
  </w:style>
  <w:style w:type="character" w:styleId="60">
    <w:name w:val="Placeholder Text"/>
    <w:basedOn w:val="10"/>
    <w:next w:val="60"/>
    <w:link w:val="0"/>
    <w:uiPriority w:val="0"/>
    <w:rPr>
      <w:color w:val="808080"/>
    </w:rPr>
  </w:style>
  <w:style w:type="paragraph" w:styleId="61">
    <w:name w:val="Normal (Web)"/>
    <w:basedOn w:val="0"/>
    <w:next w:val="6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62" w:customStyle="1">
    <w:name w:val="本文-2"/>
    <w:basedOn w:val="0"/>
    <w:next w:val="62"/>
    <w:link w:val="0"/>
    <w:uiPriority w:val="0"/>
    <w:pPr>
      <w:ind w:left="453" w:leftChars="200" w:firstLine="227" w:firstLineChars="100"/>
    </w:pPr>
    <w:rPr>
      <w:rFonts w:ascii="ＭＳ 明朝" w:hAnsi="ＭＳ 明朝"/>
    </w:rPr>
  </w:style>
  <w:style w:type="paragraph" w:styleId="63">
    <w:name w:val="Subtitle"/>
    <w:basedOn w:val="0"/>
    <w:next w:val="0"/>
    <w:link w:val="64"/>
    <w:uiPriority w:val="0"/>
    <w:qFormat/>
    <w:pPr>
      <w:jc w:val="center"/>
      <w:outlineLvl w:val="1"/>
    </w:pPr>
    <w:rPr>
      <w:rFonts w:eastAsia="ＭＳ ゴシック" w:asciiTheme="majorHAnsi" w:hAnsiTheme="majorHAnsi"/>
      <w:sz w:val="24"/>
    </w:rPr>
  </w:style>
  <w:style w:type="character" w:styleId="64" w:customStyle="1">
    <w:name w:val="副題 (文字)"/>
    <w:basedOn w:val="10"/>
    <w:next w:val="64"/>
    <w:link w:val="63"/>
    <w:uiPriority w:val="0"/>
    <w:rPr>
      <w:rFonts w:eastAsia="ＭＳ ゴシック" w:asciiTheme="majorHAnsi" w:hAnsiTheme="majorHAnsi"/>
      <w:kern w:val="2"/>
      <w:sz w:val="24"/>
    </w:rPr>
  </w:style>
  <w:style w:type="table" w:styleId="65">
    <w:name w:val="Table Grid"/>
    <w:basedOn w:val="11"/>
    <w:next w:val="6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88</Words>
  <Characters>508</Characters>
  <Application>JUST Note</Application>
  <Lines>4</Lines>
  <Paragraphs>1</Paragraphs>
  <CharactersWithSpaces>595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本間文弥</cp:lastModifiedBy>
  <cp:lastPrinted>2018-08-30T07:00:00Z</cp:lastPrinted>
  <dcterms:created xsi:type="dcterms:W3CDTF">2024-09-10T23:41:00Z</dcterms:created>
  <dcterms:modified xsi:type="dcterms:W3CDTF">2026-02-06T05:36:36Z</dcterms:modified>
  <cp:revision>8</cp:revision>
</cp:coreProperties>
</file>